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Приложение </w:t>
      </w:r>
    </w:p>
    <w:p w:rsidR="00F81117" w:rsidRPr="002125FF" w:rsidRDefault="00F81117" w:rsidP="00F81117">
      <w:pPr>
        <w:spacing w:after="0" w:line="240" w:lineRule="auto"/>
        <w:ind w:left="-675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F9E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 xml:space="preserve">2015 № </w:t>
      </w:r>
      <w:r w:rsidR="00AA4F9E">
        <w:rPr>
          <w:rFonts w:ascii="Times New Roman" w:hAnsi="Times New Roman"/>
          <w:sz w:val="28"/>
          <w:szCs w:val="28"/>
        </w:rPr>
        <w:t>1160-р</w:t>
      </w:r>
    </w:p>
    <w:p w:rsidR="00443973" w:rsidRDefault="00443973" w:rsidP="00F8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EFC" w:rsidRDefault="00E43EFC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реализации п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 xml:space="preserve"> мероприятий («дорожная карта») по содействию развитию конкуренции</w:t>
      </w:r>
    </w:p>
    <w:p w:rsidR="00F81117" w:rsidRDefault="00F81117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 xml:space="preserve"> в Ханты-Мансийском районе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за 4 квартал 2015 года</w:t>
      </w:r>
    </w:p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125"/>
        <w:gridCol w:w="1281"/>
        <w:gridCol w:w="1273"/>
        <w:gridCol w:w="7515"/>
      </w:tblGrid>
      <w:tr w:rsidR="00F81117" w:rsidRPr="00D21755" w:rsidTr="009E68E9">
        <w:tc>
          <w:tcPr>
            <w:tcW w:w="709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№ пункта дорож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 карты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515" w:type="dxa"/>
            <w:tcBorders>
              <w:top w:val="single" w:sz="4" w:space="0" w:color="auto"/>
            </w:tcBorders>
          </w:tcPr>
          <w:p w:rsidR="00F81117" w:rsidRDefault="00E43EFC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</w:p>
          <w:p w:rsidR="009F7D13" w:rsidRDefault="009F7D13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7" w:rsidRPr="00D21755" w:rsidRDefault="005D22C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5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9E68E9">
        <w:tc>
          <w:tcPr>
            <w:tcW w:w="15881" w:type="dxa"/>
            <w:gridSpan w:val="6"/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Раздел I. 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125" w:type="dxa"/>
          </w:tcPr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затрат частной организации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реализацию образователь-ной программы дошкольного образования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D21755" w:rsidRDefault="009A457F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нформация в Департамент образования и молодежной политики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Югры </w:t>
            </w:r>
          </w:p>
        </w:tc>
        <w:tc>
          <w:tcPr>
            <w:tcW w:w="7515" w:type="dxa"/>
          </w:tcPr>
          <w:p w:rsidR="00F81117" w:rsidRPr="00D21755" w:rsidRDefault="001A52B5" w:rsidP="006D3F6A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района отсутствуют частные образовательные организации, реал</w:t>
            </w:r>
            <w:r w:rsidR="00EF4FD5" w:rsidRPr="00FA2613">
              <w:rPr>
                <w:rFonts w:ascii="Times New Roman" w:hAnsi="Times New Roman" w:cs="Times New Roman"/>
                <w:sz w:val="24"/>
                <w:szCs w:val="24"/>
              </w:rPr>
              <w:t>изующие основную общеобразовате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льную программу дошкольного образования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й, осуществляю-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щих образователь-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ную деятельность по реализации образователь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 программ дошкольного образования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</w:tcPr>
          <w:p w:rsidR="001421F5" w:rsidRPr="00D21755" w:rsidRDefault="001A52B5" w:rsidP="00E5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7515" w:type="dxa"/>
          </w:tcPr>
          <w:p w:rsidR="001421F5" w:rsidRPr="00D21755" w:rsidRDefault="001A52B5" w:rsidP="002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района отсутствуют частные образовательные организации, реал</w:t>
            </w:r>
            <w:r w:rsidR="00EF4FD5" w:rsidRPr="00FA2613">
              <w:rPr>
                <w:rFonts w:ascii="Times New Roman" w:hAnsi="Times New Roman" w:cs="Times New Roman"/>
                <w:sz w:val="24"/>
                <w:szCs w:val="24"/>
              </w:rPr>
              <w:t>изующие основную общеобразовате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льную программу дошкольного образования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8" w:type="dxa"/>
          </w:tcPr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</w:t>
            </w:r>
            <w:hyperlink r:id="rId9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ы Ханты-Мансийского района «Развитие образования в Ханты-Мансийском районе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«Развитие малого и среднего предпринимательства на территории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оказания содействия в реализации инвестиционных программ и проектов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услуг дошкольного образования</w:t>
            </w:r>
          </w:p>
        </w:tc>
        <w:tc>
          <w:tcPr>
            <w:tcW w:w="1281" w:type="dxa"/>
          </w:tcPr>
          <w:p w:rsid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мости </w:t>
            </w:r>
          </w:p>
          <w:p w:rsidR="00A40817" w:rsidRPr="00D21755" w:rsidRDefault="00F81117" w:rsidP="001A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МП «Развитие образова-ния в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анты-Мансий-ском районе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«Развитие малого и среднего предприни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мательства на террито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рии Ханты-Мансий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</w:t>
            </w:r>
          </w:p>
        </w:tc>
        <w:tc>
          <w:tcPr>
            <w:tcW w:w="1273" w:type="dxa"/>
          </w:tcPr>
          <w:p w:rsidR="00F81117" w:rsidRPr="00D21755" w:rsidRDefault="001A52B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7515" w:type="dxa"/>
          </w:tcPr>
          <w:p w:rsidR="00F81117" w:rsidRPr="00D21755" w:rsidRDefault="001A52B5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части создания условий для развития конкуренции на рынке услуг дошкольного образования в муниципальные </w:t>
            </w:r>
            <w:hyperlink r:id="rId10" w:history="1">
              <w:r w:rsidRPr="00FA2613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FA261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вносились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сектора частных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осуществляю-щих образо-вательную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281" w:type="dxa"/>
          </w:tcPr>
          <w:p w:rsidR="00F81117" w:rsidRPr="00D21755" w:rsidRDefault="00BA1C6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CA3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3" w:type="dxa"/>
          </w:tcPr>
          <w:p w:rsidR="00FA2C1A" w:rsidRPr="00D21755" w:rsidRDefault="00FA2C1A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частных организаций, осуществля-ющих образова-тельную деятельность по реализации образовательных программ дошкольного образования</w:t>
            </w:r>
          </w:p>
        </w:tc>
        <w:tc>
          <w:tcPr>
            <w:tcW w:w="7515" w:type="dxa"/>
          </w:tcPr>
          <w:p w:rsidR="00F81117" w:rsidRPr="00D21755" w:rsidRDefault="001A52B5" w:rsidP="001A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Ханты-Мансийского района отсутствуют частные образовательные организации, реал</w:t>
            </w:r>
            <w:r w:rsidR="00255CC0" w:rsidRPr="00FA2613">
              <w:rPr>
                <w:rFonts w:ascii="Times New Roman" w:hAnsi="Times New Roman" w:cs="Times New Roman"/>
                <w:sz w:val="24"/>
                <w:szCs w:val="24"/>
              </w:rPr>
              <w:t xml:space="preserve">изующие основную </w:t>
            </w:r>
            <w:r w:rsidR="00255CC0"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льную программу дошкольного образования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7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немуниципальных организаций,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 (немуници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пальных) организаций, индивидуаль-ны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х предпри-нимателей, осуществля-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ющих деятельность по управлению многоквартир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домами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3" w:type="dxa"/>
          </w:tcPr>
          <w:p w:rsidR="00F81117" w:rsidRPr="00D21755" w:rsidRDefault="00FA2C1A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 жилищно-коммунального комплекса </w:t>
            </w:r>
            <w:hyperlink r:id="rId11" w:tgtFrame="_blank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D21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</w:p>
        </w:tc>
        <w:tc>
          <w:tcPr>
            <w:tcW w:w="7515" w:type="dxa"/>
          </w:tcPr>
          <w:p w:rsidR="00A8533F" w:rsidRDefault="005D22C7" w:rsidP="005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 района отсутствуют </w:t>
            </w:r>
            <w:r w:rsidR="00174622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негосударственные (немуниципальные) организации, индивидуальные предприниматели, осуществляющие деятельность  по управлению многоквартирными домами.  </w:t>
            </w:r>
          </w:p>
          <w:p w:rsidR="00CE024A" w:rsidRPr="00D21755" w:rsidRDefault="00FA2C1A" w:rsidP="001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жилищно-коммунального комплекса </w:t>
            </w:r>
            <w:hyperlink r:id="rId12" w:tgtFrame="_blank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D21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  <w:r w:rsidR="001746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622">
              <w:rPr>
                <w:rFonts w:ascii="Times New Roman" w:hAnsi="Times New Roman" w:cs="Times New Roman"/>
                <w:sz w:val="24"/>
                <w:szCs w:val="24"/>
              </w:rPr>
              <w:t>от 14.01.2016 № 61/16-0-0)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Передача негосударственным (немуниципальным) организациям в концессию или долгосрочную аренду (более 1 года) объектов энергетики, тепло-, водоснабжения, водоотведения и объектов, на которых осуществляются обработка, утилизация, обезвреживание, размещение твердых коммунальных отходов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венных (немуниципаль</w:t>
            </w:r>
            <w:r w:rsidR="00A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ных) организаций, осуществля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D21755" w:rsidRDefault="006C30C7" w:rsidP="009A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договоры концессии, аренды</w:t>
            </w:r>
          </w:p>
        </w:tc>
        <w:tc>
          <w:tcPr>
            <w:tcW w:w="7515" w:type="dxa"/>
          </w:tcPr>
          <w:p w:rsidR="00112B1E" w:rsidRDefault="00112B1E" w:rsidP="00577991">
            <w:pPr>
              <w:tabs>
                <w:tab w:val="left" w:pos="7016"/>
              </w:tabs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06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постановлениями администрации Ханты-Ман</w:t>
            </w:r>
            <w:r w:rsidR="00E8499C">
              <w:rPr>
                <w:rFonts w:ascii="Times New Roman" w:hAnsi="Times New Roman"/>
                <w:sz w:val="24"/>
                <w:szCs w:val="24"/>
              </w:rPr>
              <w:t>сийского района от 30.09.2015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218, </w:t>
            </w:r>
            <w:r w:rsidR="00E8499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219 «О заключ</w:t>
            </w:r>
            <w:r w:rsidR="000B4AEC">
              <w:rPr>
                <w:rFonts w:ascii="Times New Roman" w:hAnsi="Times New Roman"/>
                <w:sz w:val="24"/>
                <w:szCs w:val="24"/>
              </w:rPr>
              <w:t xml:space="preserve">ении концессионных соглашений» Департаментом </w:t>
            </w:r>
            <w:r w:rsidR="00775CA5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82F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объявлены открытые конкурсы на право заключения концессионных соглашений в отношении объектов теплоснабжения, расположенных в следующих населенных пункт</w:t>
            </w:r>
            <w:r w:rsidR="00577991">
              <w:rPr>
                <w:rFonts w:ascii="Times New Roman" w:hAnsi="Times New Roman"/>
                <w:sz w:val="24"/>
                <w:szCs w:val="24"/>
              </w:rPr>
              <w:t>ах Ханты-Мансийского района: п.</w:t>
            </w:r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r w:rsidR="00577991">
              <w:rPr>
                <w:rFonts w:ascii="Times New Roman" w:hAnsi="Times New Roman"/>
                <w:sz w:val="24"/>
                <w:szCs w:val="24"/>
              </w:rPr>
              <w:t>, п.Урманный, с. Елизарово,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Кедровый, д. Шапша. </w:t>
            </w:r>
            <w:r w:rsidR="00131D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конкурс</w:t>
            </w:r>
            <w:r w:rsidR="00131D1B">
              <w:rPr>
                <w:rFonts w:ascii="Times New Roman" w:hAnsi="Times New Roman"/>
                <w:sz w:val="24"/>
                <w:szCs w:val="24"/>
              </w:rPr>
              <w:t>ах не поступило ни одной заявки, в связи с чем, 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1B">
              <w:rPr>
                <w:rFonts w:ascii="Times New Roman" w:hAnsi="Times New Roman"/>
                <w:sz w:val="24"/>
                <w:szCs w:val="24"/>
              </w:rPr>
              <w:t>признаны несостоявшимися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объявлены повторно. Определение победителей конкурсов состоится 20.04.2016.</w:t>
            </w:r>
          </w:p>
          <w:p w:rsidR="00112B1E" w:rsidRPr="00B553D2" w:rsidRDefault="00112B1E" w:rsidP="00112B1E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E8499C" w:rsidRDefault="00112B1E" w:rsidP="0011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постановлениями администрации Ханты-Ман</w:t>
            </w:r>
            <w:r w:rsidR="00E8499C">
              <w:rPr>
                <w:rFonts w:ascii="Times New Roman" w:hAnsi="Times New Roman"/>
                <w:sz w:val="24"/>
                <w:szCs w:val="24"/>
              </w:rPr>
              <w:t>сийского района от 23.12.2015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317, </w:t>
            </w:r>
            <w:r w:rsidR="00E8499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318, </w:t>
            </w:r>
            <w:r w:rsidR="00E8499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319 «О заключении концессионных соглашений» объявлены открытые конкурсы на право заключения концессионных соглашений в отношении </w:t>
            </w:r>
            <w:r w:rsidRPr="00E8499C">
              <w:rPr>
                <w:rFonts w:ascii="Times New Roman" w:hAnsi="Times New Roman"/>
                <w:sz w:val="24"/>
                <w:szCs w:val="24"/>
                <w:u w:val="single"/>
              </w:rPr>
              <w:t>объектов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в следующих населенных пунктах Ханты-Мансийского района: д. Ярки, п. Кирпичный, с. Нялинское</w:t>
            </w:r>
            <w:r w:rsidR="00F15035">
              <w:rPr>
                <w:rFonts w:ascii="Times New Roman" w:hAnsi="Times New Roman"/>
                <w:sz w:val="24"/>
                <w:szCs w:val="24"/>
              </w:rPr>
              <w:t>, с. Цингалы, п. Горноправдинск;</w:t>
            </w:r>
          </w:p>
          <w:p w:rsidR="00112B1E" w:rsidRDefault="00112B1E" w:rsidP="0011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5035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E8499C">
              <w:rPr>
                <w:rFonts w:ascii="Times New Roman" w:hAnsi="Times New Roman"/>
                <w:sz w:val="24"/>
                <w:szCs w:val="24"/>
                <w:u w:val="single"/>
              </w:rPr>
              <w:t>объектов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в следующих населенных пункт</w:t>
            </w:r>
            <w:r w:rsidR="00E8499C">
              <w:rPr>
                <w:rFonts w:ascii="Times New Roman" w:hAnsi="Times New Roman"/>
                <w:sz w:val="24"/>
                <w:szCs w:val="24"/>
              </w:rPr>
              <w:t>ах Ханты-Мансийского района: д.</w:t>
            </w:r>
            <w:r>
              <w:rPr>
                <w:rFonts w:ascii="Times New Roman" w:hAnsi="Times New Roman"/>
                <w:sz w:val="24"/>
                <w:szCs w:val="24"/>
              </w:rPr>
              <w:t>Белого</w:t>
            </w:r>
            <w:r w:rsidR="00E8499C">
              <w:rPr>
                <w:rFonts w:ascii="Times New Roman" w:hAnsi="Times New Roman"/>
                <w:sz w:val="24"/>
                <w:szCs w:val="24"/>
              </w:rPr>
              <w:t>рье, с.Батово, п.Выкатной, с.Елизарово, п.Кедровый, п.Кирпичный, п.Красноленинский, п.Урманный, с.Кышик, п.Луговской, с. Нялинское, п.</w:t>
            </w:r>
            <w:r>
              <w:rPr>
                <w:rFonts w:ascii="Times New Roman" w:hAnsi="Times New Roman"/>
                <w:sz w:val="24"/>
                <w:szCs w:val="24"/>
              </w:rPr>
              <w:t>Пырьях,</w:t>
            </w:r>
            <w:r w:rsidR="00E8499C">
              <w:rPr>
                <w:rFonts w:ascii="Times New Roman" w:hAnsi="Times New Roman"/>
                <w:sz w:val="24"/>
                <w:szCs w:val="24"/>
              </w:rPr>
              <w:t xml:space="preserve"> с.Селиярово, п.Сибирский, с.Троица, с.Тюли, д.Шапша, д.Ягурьях, с.Цингалы, д.</w:t>
            </w:r>
            <w:r>
              <w:rPr>
                <w:rFonts w:ascii="Times New Roman" w:hAnsi="Times New Roman"/>
                <w:sz w:val="24"/>
                <w:szCs w:val="24"/>
              </w:rPr>
              <w:t>Ярки. Определение победителей конкурсов состоится 20.05.2016.</w:t>
            </w:r>
          </w:p>
          <w:p w:rsidR="00112B1E" w:rsidRDefault="00112B1E" w:rsidP="0011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1E" w:rsidRDefault="00112B1E" w:rsidP="0011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распоряжением администрации Ханты-Мансийского района от 30.10.2015 № 1426-р «О заключении договора аренды на новый срок»</w:t>
            </w:r>
            <w:r w:rsidR="00131D1B">
              <w:rPr>
                <w:rFonts w:ascii="Times New Roman" w:hAnsi="Times New Roman"/>
                <w:sz w:val="24"/>
                <w:szCs w:val="24"/>
              </w:rPr>
              <w:t xml:space="preserve"> и на основании договора аренды муниципального имущества от 01.11.2015 № 8/05/15 </w:t>
            </w:r>
            <w:r w:rsidR="00FE31AC">
              <w:rPr>
                <w:rFonts w:ascii="Times New Roman" w:hAnsi="Times New Roman"/>
                <w:sz w:val="24"/>
                <w:szCs w:val="24"/>
              </w:rPr>
              <w:t xml:space="preserve">переданы в аренду ОАО «ЮТЭК-РС» </w:t>
            </w:r>
            <w:r w:rsidR="00131D1B">
              <w:rPr>
                <w:rFonts w:ascii="Times New Roman" w:hAnsi="Times New Roman"/>
                <w:sz w:val="24"/>
                <w:szCs w:val="24"/>
              </w:rPr>
              <w:t>объекты электроснабжения, расположенные  в централизованной зоне в населенных пунктах: д. Ярки, д. Шапша, с. Селиярово</w:t>
            </w:r>
            <w:r w:rsidR="00FE3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сроко</w:t>
            </w:r>
            <w:r w:rsidR="00131D1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131D1B">
              <w:rPr>
                <w:rFonts w:ascii="Times New Roman" w:hAnsi="Times New Roman"/>
                <w:sz w:val="24"/>
                <w:szCs w:val="24"/>
              </w:rPr>
              <w:lastRenderedPageBreak/>
              <w:t>на 3 года.</w:t>
            </w:r>
          </w:p>
          <w:p w:rsidR="00F81117" w:rsidRPr="00D21755" w:rsidRDefault="00112B1E" w:rsidP="00B8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открытого аукциона на право заключения договора аренды муниципального имущества</w:t>
            </w:r>
            <w:r w:rsidR="00FE31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ОАО «ЮТЭК-РС» заключен договор аренды муниципального имуще</w:t>
            </w:r>
            <w:r w:rsidR="00B841B5">
              <w:rPr>
                <w:rFonts w:ascii="Times New Roman" w:hAnsi="Times New Roman"/>
                <w:sz w:val="24"/>
                <w:szCs w:val="24"/>
              </w:rPr>
              <w:t>ства от 02.12.2015 № 8/07/15 на две дизель-генераторные установки в с. Зенково сроком на 5 лет.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7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</w:tcPr>
          <w:p w:rsidR="00906204" w:rsidRPr="00D21755" w:rsidRDefault="00906204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906204" w:rsidRPr="00D21755" w:rsidRDefault="00906204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етодический центр»;</w:t>
            </w:r>
          </w:p>
          <w:p w:rsidR="00F81117" w:rsidRPr="00D21755" w:rsidRDefault="00906204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7515" w:type="dxa"/>
          </w:tcPr>
          <w:p w:rsidR="00FE31AC" w:rsidRDefault="00906204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>В четвертом</w:t>
            </w:r>
            <w:r w:rsidR="0038793A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2015 года </w:t>
            </w:r>
            <w:r w:rsidR="00FE31AC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района организовано и </w:t>
            </w:r>
            <w:r w:rsidR="0038793A" w:rsidRPr="009F7D13">
              <w:rPr>
                <w:rFonts w:ascii="Times New Roman" w:hAnsi="Times New Roman" w:cs="Times New Roman"/>
                <w:sz w:val="24"/>
                <w:szCs w:val="24"/>
              </w:rPr>
              <w:t>проведено 16</w:t>
            </w: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A36D3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 ярмарок выходного дня организовано в п.Горноправдинск;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ярмарка в п.Селиярово;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ярмарка в п.Цингалы;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ярмарка в с.Нялинское</w:t>
            </w:r>
          </w:p>
          <w:p w:rsidR="00A36D38" w:rsidRPr="009F7D13" w:rsidRDefault="00A36D38" w:rsidP="00597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субъектов малого предпринимательства Ханты-Мансийского района приняли участие в окружной выставке «Товары Земли Югорской»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ярмарочных площадок.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логистической инфраструк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туры для организации торговли на розничных рынках и ярмарках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ции (после 1 января 2016 года)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06204" w:rsidRPr="00D21755" w:rsidRDefault="00906204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администрации Ханты-Мансийского района;</w:t>
            </w:r>
          </w:p>
          <w:p w:rsidR="00F81117" w:rsidRPr="00D21755" w:rsidRDefault="00906204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7515" w:type="dxa"/>
          </w:tcPr>
          <w:p w:rsidR="00F81117" w:rsidRDefault="00F81117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4B" w:rsidRPr="00D21755" w:rsidRDefault="000C3D4B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8" w:type="dxa"/>
          </w:tcPr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A40817"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</w:t>
            </w: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Мансийского района </w:t>
            </w:r>
          </w:p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29.10.2012 № 260 «Об утверждении Схемы размещения нестационарных торговых объектов </w:t>
            </w:r>
          </w:p>
          <w:p w:rsidR="00F811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Ханты-Мансийского района»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«магазинах шаговой доступности»</w:t>
            </w:r>
          </w:p>
        </w:tc>
        <w:tc>
          <w:tcPr>
            <w:tcW w:w="1281" w:type="dxa"/>
          </w:tcPr>
          <w:p w:rsidR="00F81117" w:rsidRPr="00597692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3" w:type="dxa"/>
          </w:tcPr>
          <w:p w:rsidR="000C3D4B" w:rsidRPr="000C3D4B" w:rsidRDefault="000C3D4B" w:rsidP="000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4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F81117" w:rsidRPr="00597692" w:rsidRDefault="000C3D4B" w:rsidP="000C3D4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сельских поселений Ханты-Мансийского района</w:t>
            </w:r>
          </w:p>
        </w:tc>
        <w:tc>
          <w:tcPr>
            <w:tcW w:w="7515" w:type="dxa"/>
          </w:tcPr>
          <w:p w:rsidR="00730259" w:rsidRDefault="009A5317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Ханты-Мансийского района от 14.10.2015</w:t>
            </w:r>
            <w:r w:rsidR="00D32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233 </w:t>
            </w:r>
            <w:r w:rsidR="000C3D4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</w:t>
            </w:r>
            <w:r w:rsidR="000C3D4B" w:rsidRPr="00597692">
              <w:rPr>
                <w:rFonts w:ascii="Times New Roman" w:hAnsi="Times New Roman"/>
                <w:b w:val="0"/>
                <w:sz w:val="24"/>
                <w:szCs w:val="24"/>
              </w:rPr>
              <w:t>29.10.2012 № 260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 w:rsidR="000C3D4B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хемы размещения нестационарных торговых объектов на территории Ханты-Мансийского района»</w:t>
            </w:r>
            <w:r w:rsidR="00CA2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увеличены</w:t>
            </w:r>
            <w:r w:rsidR="0073025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9A5317" w:rsidRDefault="00730259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E10A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531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земельных участков, предназначенных для размещения нестационарных торговых объектов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53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45 </w:t>
            </w:r>
            <w:r w:rsidR="009A5317" w:rsidRPr="009A531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(ранее было 8).</w:t>
            </w:r>
          </w:p>
          <w:p w:rsidR="009A5317" w:rsidRDefault="00730259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количество нестационарных торговых объектов, возможных для размещения на выделенных земельных участках</w:t>
            </w:r>
            <w:r w:rsidRPr="009F7D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69 </w:t>
            </w:r>
            <w:r w:rsidR="009A531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A531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ранее было 8).</w:t>
            </w:r>
          </w:p>
          <w:p w:rsidR="009A5317" w:rsidRPr="009A5317" w:rsidRDefault="00CA2164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 о</w:t>
            </w:r>
            <w:r w:rsidR="009A53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бщая площадь земельных участков, предназначенных для размещения нестационарных торговых объектов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9A53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7 012,2 кв.м.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(ранее было 290,23 кв.м.).</w:t>
            </w:r>
          </w:p>
          <w:p w:rsidR="009A5317" w:rsidRPr="00597692" w:rsidRDefault="009A5317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3D4B" w:rsidRPr="00597692" w:rsidRDefault="000C3D4B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A5317" w:rsidRPr="00D21755" w:rsidRDefault="009A53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в сфере физической культуры и спорта</w:t>
            </w: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физкультурно-спортивных организаций Ханты-Мансийского района, развитие системы информирования жителей автономного округа </w:t>
            </w: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физкультурно-оздоровительных и спортивных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597692" w:rsidRDefault="00A33E53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актуализа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5F4C2D" w:rsidP="0010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A33E53" w:rsidRDefault="005F4C2D" w:rsidP="00D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в постоянном режиме с ежемесячной актуализацией</w:t>
            </w:r>
            <w:r w:rsidR="00DA6B26">
              <w:t xml:space="preserve"> </w:t>
            </w:r>
            <w:r w:rsidR="00DA6B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  <w:r w:rsidR="00DA6B26" w:rsidRPr="00DA6B26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учреждений размещен на официальном сайте администрации Ханты-Мансийского района (ссылка: http://hmrn.ru/raion/socs/cms/mode-of-operation-leisure-institutions-of-the-khanty-mansiysk-district/</w:t>
            </w:r>
            <w:r w:rsidR="00DA6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7" w:rsidRDefault="00F81117" w:rsidP="00DA6B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7D13" w:rsidRPr="00D21755" w:rsidRDefault="009F7D13" w:rsidP="00D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содержания и качества физкультурно-оздоровительных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F4704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ности деятельности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ных комплексов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61C88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A6B26" w:rsidRPr="00597692" w:rsidRDefault="00DA6B26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26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физической культуры и спорта автономного округа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0F4704" w:rsidRDefault="00EC07C8" w:rsidP="0056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содержания и качества физкультурно-оздоровительных </w:t>
            </w:r>
            <w:r w:rsidR="000F4704">
              <w:rPr>
                <w:rFonts w:ascii="Times New Roman" w:eastAsia="Calibri" w:hAnsi="Times New Roman" w:cs="Times New Roman"/>
                <w:sz w:val="24"/>
                <w:szCs w:val="24"/>
              </w:rPr>
              <w:t>услуг проводит</w:t>
            </w:r>
            <w:r w:rsidR="00F15DFB">
              <w:rPr>
                <w:rFonts w:ascii="Times New Roman" w:eastAsia="Calibri" w:hAnsi="Times New Roman" w:cs="Times New Roman"/>
                <w:sz w:val="24"/>
                <w:szCs w:val="24"/>
              </w:rPr>
              <w:t>ся в соответствии с п</w:t>
            </w:r>
            <w:r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остановлением администрации Ханты-Мансийского района от 22.11.2014 года № 1529-р. </w:t>
            </w:r>
          </w:p>
          <w:p w:rsidR="008B1717" w:rsidRPr="008B1717" w:rsidRDefault="005608C5" w:rsidP="008B171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="00EC07C8"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мониторинга размещаются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  <w:r w:rsidR="00EC07C8"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администрации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EC07C8"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</w:t>
            </w:r>
            <w:r w:rsidR="000F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сфера/Культура, молодежь, спорт</w:t>
            </w:r>
            <w:r w:rsidR="008B17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B1717" w:rsidRPr="008B17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Итоги проведения </w:t>
            </w:r>
            <w:r w:rsidR="008B17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="008B1717" w:rsidRPr="008B17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оциологического исследования муниципальных услуг (работ) подведомственными учреждениями в сфере культуры и спорта</w:t>
            </w:r>
          </w:p>
          <w:p w:rsidR="000F4704" w:rsidRPr="00D21755" w:rsidRDefault="000F4704" w:rsidP="008B1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спорта и туризма на территории Ханты-Мансийско</w:t>
            </w:r>
            <w:r w:rsidR="00061C88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 в части организации и проведения конкурсов общественных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в области развития физической культуры и спорта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азвитие массовой физической культуры и 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061C88" w:rsidP="000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о мере необход</w:t>
            </w:r>
            <w:r w:rsidR="00AD3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DA6B26" w:rsidP="0008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A53B44" w:rsidRPr="00A53B44" w:rsidRDefault="00A53B44" w:rsidP="00A53B44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53B44">
              <w:rPr>
                <w:rFonts w:ascii="Times New Roman" w:hAnsi="Times New Roman"/>
                <w:sz w:val="24"/>
                <w:szCs w:val="24"/>
              </w:rPr>
              <w:t>«Проведение конкурса проектов социально ориентированных некоммерческих организаций в области образования, просвещения, науки, культуры, искусства, здравоохранения, профилактики и охраны здоровья граждан, пропаганды здорового об</w:t>
            </w:r>
            <w:r>
              <w:rPr>
                <w:rFonts w:ascii="Times New Roman" w:hAnsi="Times New Roman"/>
                <w:sz w:val="24"/>
                <w:szCs w:val="24"/>
              </w:rPr>
              <w:t>раза жизни, улучшения морально-</w:t>
            </w:r>
            <w:r w:rsidRPr="00A53B44">
              <w:rPr>
                <w:rFonts w:ascii="Times New Roman" w:hAnsi="Times New Roman"/>
                <w:sz w:val="24"/>
                <w:szCs w:val="24"/>
              </w:rPr>
              <w:t>психологического состояния граждан, физической культуры и спорта, а также содействие духовному развитию личности</w:t>
            </w:r>
            <w:r>
              <w:rPr>
                <w:rFonts w:ascii="Times New Roman" w:hAnsi="Times New Roman"/>
                <w:sz w:val="24"/>
                <w:szCs w:val="24"/>
              </w:rPr>
              <w:t>» реализуется</w:t>
            </w:r>
          </w:p>
          <w:p w:rsidR="00A53B44" w:rsidRPr="00A53B44" w:rsidRDefault="00A53B44" w:rsidP="00D737D2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D737D2" w:rsidRPr="00A53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рамках муниципальной программы Ханты-Мансийского района </w:t>
            </w:r>
            <w:r w:rsidR="00D737D2" w:rsidRPr="00A53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«Развитие гражданского общества Ханты-Мансийского района на </w:t>
            </w:r>
            <w:r w:rsidR="00D737D2" w:rsidRPr="00A53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2014 – 2016 годы», утвержденной постановлением администрации Ханты-Мансийского района от 30.09.2013 № 230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81117" w:rsidRPr="00D21755" w:rsidRDefault="00DA6B26" w:rsidP="00DA6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связи с чем</w:t>
            </w:r>
            <w:r w:rsidR="00A53B44" w:rsidRPr="00A53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53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внесение изменений в </w:t>
            </w:r>
            <w:r w:rsidRPr="00A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муниципальную программу «Развитие спорта и туризма на территории Ханты-Мансийского района на 2014 – 2017 годы»</w:t>
            </w:r>
            <w:r w:rsidR="004F7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требуется</w:t>
            </w:r>
            <w:r w:rsidR="00A53B44" w:rsidRPr="00A5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7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81117" w:rsidRPr="00DA6B26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A709B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DA6B26" w:rsidP="009A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DF301E" w:rsidRDefault="00DF301E" w:rsidP="00DF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4 квартале 2015 года к</w:t>
            </w:r>
            <w:r w:rsidR="00F2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онкурсы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договоров о регулярных пассажирских перевозках автомобильным транспортом общего пользования по муниципальным маршрутам в Ханты-Мансийском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C27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проводились.</w:t>
            </w:r>
            <w:r w:rsidR="00DA6B26" w:rsidRPr="00DA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7" w:rsidRPr="00DA6B26" w:rsidRDefault="00F23C27" w:rsidP="00DF3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B26" w:rsidRPr="00DA6B26">
              <w:rPr>
                <w:rFonts w:ascii="Times New Roman" w:hAnsi="Times New Roman" w:cs="Times New Roman"/>
                <w:sz w:val="24"/>
                <w:szCs w:val="24"/>
              </w:rPr>
              <w:t>се маршруты, осуществляемые на территории Ханты-Мансийского района, относятся к межмуниципальным,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устанавливаются, </w:t>
            </w:r>
            <w:r w:rsidR="00DA6B26" w:rsidRPr="00DA6B26">
              <w:rPr>
                <w:rFonts w:ascii="Times New Roman" w:hAnsi="Times New Roman" w:cs="Times New Roman"/>
                <w:sz w:val="24"/>
                <w:szCs w:val="24"/>
              </w:rPr>
              <w:t>изменяются и отменяются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Российской Федерации</w:t>
            </w:r>
            <w:r w:rsidR="00DF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итие сектора муниципальных перевозчиков на муници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пальных маршрутах пассажирского наземного транспорта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7C3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467A2" w:rsidRPr="00D21755" w:rsidRDefault="007467A2" w:rsidP="007467A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ВЦП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</w:p>
          <w:p w:rsidR="007467A2" w:rsidRPr="00D21755" w:rsidRDefault="007467A2" w:rsidP="007467A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транспортного обслуживания </w:t>
            </w:r>
          </w:p>
          <w:p w:rsidR="007467A2" w:rsidRPr="00D21755" w:rsidRDefault="007467A2" w:rsidP="007467A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населения Ханты-Мансийского района на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2015 – </w:t>
            </w:r>
          </w:p>
          <w:p w:rsidR="005450A8" w:rsidRDefault="007467A2" w:rsidP="007467A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2017 годы»</w:t>
            </w:r>
            <w:r w:rsidR="00BA00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1E3" w:rsidRPr="00597692" w:rsidRDefault="000861E3" w:rsidP="005450A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F81117" w:rsidRPr="009F7D13" w:rsidRDefault="00F23C27" w:rsidP="00F742C0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F0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4 квартале 2015 года </w:t>
            </w:r>
            <w:r w:rsidR="00D80051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Ханты-Мансийского района </w:t>
            </w:r>
            <w:r w:rsidR="00F742C0" w:rsidRPr="008F04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80051" w:rsidRPr="008F0406">
              <w:rPr>
                <w:rFonts w:ascii="Times New Roman" w:hAnsi="Times New Roman"/>
                <w:bCs/>
                <w:sz w:val="24"/>
                <w:szCs w:val="24"/>
              </w:rPr>
              <w:t>ыполнен</w:t>
            </w:r>
            <w:r w:rsidR="00F742C0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4968" w:rsidRPr="008F0406">
              <w:rPr>
                <w:rFonts w:ascii="Times New Roman" w:hAnsi="Times New Roman"/>
                <w:bCs/>
                <w:sz w:val="24"/>
                <w:szCs w:val="24"/>
              </w:rPr>
              <w:t>81 рейс</w:t>
            </w:r>
            <w:r w:rsidR="00D80051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. Количество </w:t>
            </w:r>
            <w:r w:rsidR="00BA00DF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0051" w:rsidRPr="008F0406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r w:rsidR="009F7D13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евезенных пассажиров составило </w:t>
            </w:r>
            <w:r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00DF" w:rsidRPr="008F0406">
              <w:rPr>
                <w:rFonts w:ascii="Times New Roman" w:hAnsi="Times New Roman"/>
                <w:bCs/>
                <w:sz w:val="24"/>
                <w:szCs w:val="24"/>
              </w:rPr>
              <w:t>484</w:t>
            </w:r>
            <w:r w:rsidR="008F040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 </w:t>
            </w:r>
            <w:r w:rsidR="00BA00DF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Сумма субсидии </w:t>
            </w:r>
            <w:r w:rsidR="009F7D13"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из бюджета Ханты-Мансийского района </w:t>
            </w:r>
            <w:r w:rsidR="00BA00DF" w:rsidRPr="008F0406">
              <w:rPr>
                <w:rFonts w:ascii="Times New Roman" w:hAnsi="Times New Roman"/>
                <w:bCs/>
                <w:sz w:val="24"/>
                <w:szCs w:val="24"/>
              </w:rPr>
              <w:t>составила 358170,6</w:t>
            </w:r>
            <w:r w:rsidRPr="008F040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7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0A7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</w:tr>
      <w:tr w:rsidR="00F81117" w:rsidRPr="00D21755" w:rsidTr="009E68E9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по улучшению экономических условий развития сельского хозяйства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3C163D" w:rsidP="005C6812">
            <w:pPr>
              <w:tabs>
                <w:tab w:val="left" w:pos="0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еализация муниципаль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ных программ «Развитие малого и среднего предпринимательства на территории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«Комплексное развитие агропромышленного комплекса и традиционной хозяйственной деятельности коренных малочисленных народов Севера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 на 2014 – 2017 годы»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09B" w:rsidRPr="00597692">
              <w:rPr>
                <w:rFonts w:ascii="Times New Roman" w:hAnsi="Times New Roman" w:cs="Times New Roman"/>
                <w:sz w:val="24"/>
                <w:szCs w:val="24"/>
              </w:rPr>
              <w:t>жеквар-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F9265A" w:rsidRDefault="00EB28C9" w:rsidP="002A1FE4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 w:rsidRPr="00917091">
              <w:rPr>
                <w:rFonts w:ascii="Times New Roman" w:hAnsi="Times New Roman"/>
                <w:szCs w:val="28"/>
              </w:rPr>
              <w:t xml:space="preserve"> </w:t>
            </w:r>
            <w:r w:rsidR="0038793A" w:rsidRPr="00D21755">
              <w:rPr>
                <w:rFonts w:ascii="Times New Roman" w:eastAsia="Calibri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3157C4" w:rsidRPr="009F7D13" w:rsidRDefault="003157C4" w:rsidP="003157C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793A" w:rsidRPr="00315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04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8793A" w:rsidRPr="003157C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793A" w:rsidRPr="003157C4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  <w:r w:rsidR="00A7304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муниципальной программы </w:t>
            </w:r>
            <w:r w:rsidR="00A73043" w:rsidRPr="00D21755">
              <w:rPr>
                <w:rFonts w:ascii="Times New Roman" w:hAnsi="Times New Roman"/>
                <w:sz w:val="24"/>
                <w:szCs w:val="24"/>
              </w:rPr>
              <w:t>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</w:t>
            </w:r>
            <w:r w:rsidR="00A73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043" w:rsidRPr="009F7D13">
              <w:rPr>
                <w:rFonts w:ascii="Times New Roman" w:hAnsi="Times New Roman"/>
                <w:sz w:val="24"/>
                <w:szCs w:val="24"/>
              </w:rPr>
              <w:t xml:space="preserve">предоставлена </w:t>
            </w:r>
            <w:r w:rsidR="00323A5B" w:rsidRPr="009F7D13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="00A73043" w:rsidRPr="009F7D13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="00323A5B" w:rsidRPr="009F7D13">
              <w:rPr>
                <w:rFonts w:ascii="Times New Roman" w:hAnsi="Times New Roman"/>
                <w:sz w:val="24"/>
                <w:szCs w:val="24"/>
              </w:rPr>
              <w:t>58 сельхозтоваропроизводителям Ханты-Мансийского района на общую сумму 40 823,9 тыс.руб., в том числе</w:t>
            </w:r>
            <w:r w:rsidRPr="009F7D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93A" w:rsidRPr="003157C4" w:rsidRDefault="0038793A" w:rsidP="003157C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7C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323A5B">
              <w:rPr>
                <w:rFonts w:ascii="Times New Roman" w:hAnsi="Times New Roman"/>
                <w:sz w:val="24"/>
                <w:szCs w:val="24"/>
              </w:rPr>
              <w:t xml:space="preserve">субъектам </w:t>
            </w:r>
            <w:r w:rsidRPr="003157C4">
              <w:rPr>
                <w:rFonts w:ascii="Times New Roman" w:hAnsi="Times New Roman"/>
                <w:sz w:val="24"/>
                <w:szCs w:val="24"/>
              </w:rPr>
              <w:t>на производство и реализацию продукции животноводства в сумме 19 240,5 тыс. рублей;</w:t>
            </w:r>
          </w:p>
          <w:p w:rsidR="0038793A" w:rsidRPr="003157C4" w:rsidRDefault="00A73043" w:rsidP="003157C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93A" w:rsidRPr="003157C4">
              <w:rPr>
                <w:rFonts w:ascii="Times New Roman" w:hAnsi="Times New Roman"/>
                <w:sz w:val="24"/>
                <w:szCs w:val="24"/>
              </w:rPr>
              <w:t xml:space="preserve">3 субъектам на производство и реализацию продукции растениеводства в сумме 10 014,6 тыс.  рублей; </w:t>
            </w:r>
          </w:p>
          <w:p w:rsidR="0038793A" w:rsidRPr="003157C4" w:rsidRDefault="00A73043" w:rsidP="003157C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93A" w:rsidRPr="003157C4">
              <w:rPr>
                <w:rFonts w:ascii="Times New Roman" w:hAnsi="Times New Roman"/>
                <w:sz w:val="24"/>
                <w:szCs w:val="24"/>
              </w:rPr>
              <w:t xml:space="preserve">27 субъектам на рыболовство и рыбопереработку в сумме </w:t>
            </w:r>
          </w:p>
          <w:p w:rsidR="0038793A" w:rsidRPr="003157C4" w:rsidRDefault="0038793A" w:rsidP="003157C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C4">
              <w:rPr>
                <w:rFonts w:ascii="Times New Roman" w:hAnsi="Times New Roman"/>
                <w:sz w:val="24"/>
                <w:szCs w:val="24"/>
              </w:rPr>
              <w:t>11 568,8 тыс. рубл</w:t>
            </w:r>
            <w:r w:rsidR="00A73043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F81117" w:rsidRPr="00D21755" w:rsidRDefault="0038793A" w:rsidP="00DA2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57C4">
              <w:rPr>
                <w:rFonts w:ascii="Times New Roman" w:hAnsi="Times New Roman"/>
                <w:sz w:val="24"/>
                <w:szCs w:val="24"/>
              </w:rPr>
              <w:t xml:space="preserve">В рамках реализации  мероприятий муниципальной программы «Развитие малого и среднего  предпринимательства на территории Ханты-Мансийского района на 2014-2017 годы» субсидии предоставлены 6 </w:t>
            </w:r>
            <w:r w:rsidR="00323A5B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7C4">
              <w:rPr>
                <w:rFonts w:ascii="Times New Roman" w:hAnsi="Times New Roman"/>
                <w:sz w:val="24"/>
                <w:szCs w:val="24"/>
              </w:rPr>
              <w:t xml:space="preserve">убъектам  </w:t>
            </w:r>
            <w:r w:rsidR="00323A5B">
              <w:rPr>
                <w:rFonts w:ascii="Times New Roman" w:hAnsi="Times New Roman"/>
                <w:sz w:val="24"/>
                <w:szCs w:val="24"/>
              </w:rPr>
              <w:t>малого бизнеса</w:t>
            </w:r>
            <w:r w:rsidR="009431E5">
              <w:rPr>
                <w:rFonts w:ascii="Times New Roman" w:hAnsi="Times New Roman"/>
                <w:sz w:val="24"/>
                <w:szCs w:val="24"/>
              </w:rPr>
              <w:t>, осуществляющих деятельность в сфере сельского хозяйства</w:t>
            </w:r>
            <w:r w:rsidR="0032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7C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23A5B">
              <w:rPr>
                <w:rFonts w:ascii="Times New Roman" w:hAnsi="Times New Roman"/>
                <w:sz w:val="24"/>
                <w:szCs w:val="24"/>
              </w:rPr>
              <w:t xml:space="preserve">общую сумму </w:t>
            </w:r>
            <w:r w:rsidR="000A4F3F">
              <w:rPr>
                <w:rFonts w:ascii="Times New Roman" w:hAnsi="Times New Roman"/>
                <w:sz w:val="24"/>
                <w:szCs w:val="24"/>
              </w:rPr>
              <w:t>684,3тыс. рублей, в том числе предоставлена компенсация затрат на строительство убойного цеха КФХ Воронцова А.А.</w:t>
            </w:r>
            <w:r w:rsidRPr="00917091">
              <w:rPr>
                <w:rFonts w:ascii="Times New Roman" w:hAnsi="Times New Roman"/>
                <w:szCs w:val="28"/>
              </w:rPr>
              <w:t xml:space="preserve">                  </w:t>
            </w:r>
          </w:p>
        </w:tc>
      </w:tr>
      <w:tr w:rsidR="00F81117" w:rsidRPr="00D21755" w:rsidTr="009E68E9">
        <w:tc>
          <w:tcPr>
            <w:tcW w:w="1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Системные мероприятия, направленные  на развитие конкурентной среды </w:t>
            </w:r>
          </w:p>
        </w:tc>
      </w:tr>
      <w:tr w:rsidR="00F81117" w:rsidRPr="00D21755" w:rsidTr="009E68E9">
        <w:tc>
          <w:tcPr>
            <w:tcW w:w="709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480AD6" w:rsidRDefault="00F81117" w:rsidP="005C6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единого 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</w:t>
            </w:r>
            <w:r w:rsidR="005C6812"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 применения способа закупки «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единственного поставщика</w:t>
            </w:r>
            <w:r w:rsidR="005C6812"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применение конкурентных процедур (конкурс</w:t>
            </w:r>
            <w:r w:rsidR="005C6812"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аукцион</w:t>
            </w:r>
            <w:r w:rsidR="005C6812"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установление единых требований к процедурам закупки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480AD6" w:rsidRDefault="00AC51B9" w:rsidP="00F8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оптимизация 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 муниципаль</w:t>
            </w:r>
            <w:r w:rsidR="00F81117"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закупок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НПА Правительством Ханты-Мансий</w:t>
            </w:r>
            <w:r w:rsidR="003C163D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</w:t>
            </w:r>
            <w:r w:rsidR="005C6812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администрации Ханты-Мансийского района</w:t>
            </w:r>
          </w:p>
        </w:tc>
        <w:tc>
          <w:tcPr>
            <w:tcW w:w="7515" w:type="dxa"/>
            <w:tcBorders>
              <w:top w:val="single" w:sz="4" w:space="0" w:color="auto"/>
            </w:tcBorders>
          </w:tcPr>
          <w:p w:rsidR="00F81117" w:rsidRPr="00D21755" w:rsidRDefault="00F21DB8" w:rsidP="00F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порядка закупок товаров, работ, услуг 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хозяйствующими субъектами, находящимися полностью или частично в собственно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муниципального образования планируется во 2 квартале 2016 года</w:t>
            </w:r>
          </w:p>
        </w:tc>
      </w:tr>
      <w:tr w:rsidR="00F81117" w:rsidRPr="00D21755" w:rsidTr="009E68E9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125" w:type="dxa"/>
          </w:tcPr>
          <w:p w:rsidR="00F81117" w:rsidRPr="00D21755" w:rsidRDefault="00F81117" w:rsidP="003C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F53DC6">
              <w:rPr>
                <w:rFonts w:ascii="Times New Roman" w:hAnsi="Times New Roman" w:cs="Times New Roman"/>
                <w:sz w:val="24"/>
                <w:szCs w:val="24"/>
              </w:rPr>
              <w:t>анение избыточного государственного (муниципаль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ного) регулирования, снижение административных барьеров</w:t>
            </w:r>
          </w:p>
        </w:tc>
        <w:tc>
          <w:tcPr>
            <w:tcW w:w="1281" w:type="dxa"/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81117" w:rsidRPr="00597692" w:rsidRDefault="00F81117" w:rsidP="00A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81117" w:rsidRPr="00D21755" w:rsidRDefault="00FC10D3" w:rsidP="001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2015 года в адрес администрации Ханты-Мансийского района не поступало </w:t>
            </w:r>
            <w:r w:rsidR="00152B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бращений, жалоб и не установлено фактов, </w:t>
            </w:r>
            <w:r w:rsidR="00152BE9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выявить 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152B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</w:t>
            </w:r>
            <w:r w:rsidR="00152B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>, экономически</w:t>
            </w:r>
            <w:r w:rsidR="00152B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 w:rsidR="00F53DC6">
              <w:rPr>
                <w:rFonts w:ascii="Times New Roman" w:hAnsi="Times New Roman" w:cs="Times New Roman"/>
                <w:sz w:val="24"/>
                <w:szCs w:val="24"/>
              </w:rPr>
              <w:t>я и иные факторы, являющиеся барьерами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рынок (выхода с рынка).</w:t>
            </w:r>
          </w:p>
        </w:tc>
      </w:tr>
      <w:tr w:rsidR="00152BE9" w:rsidRPr="00D21755" w:rsidTr="009E68E9">
        <w:tc>
          <w:tcPr>
            <w:tcW w:w="709" w:type="dxa"/>
          </w:tcPr>
          <w:p w:rsidR="00152BE9" w:rsidRPr="00D21755" w:rsidRDefault="00152BE9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152BE9" w:rsidRPr="00D21755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муниципальных услуг для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125" w:type="dxa"/>
          </w:tcPr>
          <w:p w:rsidR="00152BE9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</w:t>
            </w:r>
            <w:r w:rsidR="00FA7103">
              <w:rPr>
                <w:rFonts w:ascii="Times New Roman" w:hAnsi="Times New Roman" w:cs="Times New Roman"/>
                <w:sz w:val="24"/>
                <w:szCs w:val="24"/>
              </w:rPr>
              <w:t xml:space="preserve">анение избыточного государственного </w:t>
            </w:r>
            <w:r w:rsidR="00FA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ного) регулирования </w:t>
            </w:r>
          </w:p>
          <w:p w:rsidR="00152BE9" w:rsidRPr="00D21755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 снижение административных барьеров</w:t>
            </w:r>
          </w:p>
        </w:tc>
        <w:tc>
          <w:tcPr>
            <w:tcW w:w="1281" w:type="dxa"/>
          </w:tcPr>
          <w:p w:rsidR="00152BE9" w:rsidRPr="00D21755" w:rsidRDefault="001752DF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</w:tcPr>
          <w:p w:rsidR="00152BE9" w:rsidRPr="0038793A" w:rsidRDefault="00152BE9" w:rsidP="00A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</w:t>
            </w:r>
          </w:p>
          <w:p w:rsidR="00152BE9" w:rsidRPr="00D21755" w:rsidRDefault="00152BE9" w:rsidP="00A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ные регламенты</w:t>
            </w:r>
          </w:p>
        </w:tc>
        <w:tc>
          <w:tcPr>
            <w:tcW w:w="7515" w:type="dxa"/>
          </w:tcPr>
          <w:p w:rsidR="007C1984" w:rsidRDefault="007C1984" w:rsidP="001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4 квартале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для субъектов предпринимательской деятельности, не осуществлялось.</w:t>
            </w:r>
          </w:p>
          <w:p w:rsidR="00D20420" w:rsidRDefault="00D20420" w:rsidP="001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Ханты-Мансийского района от 03.04.2015 №69 внесены изменения в административные регламенты в сфере земельных отношений, в частности взамен ранее принятых 13-ти регламентов утверждены в новой редакции 8 административных регламентов, с целью соответствия действующему законодательству и сокращения сроков предоставления муниципальных услуг для субъектов предпринимательской деятельности.</w:t>
            </w:r>
          </w:p>
          <w:p w:rsidR="005538F8" w:rsidRPr="008E0FC3" w:rsidRDefault="009F7D13" w:rsidP="001752DF">
            <w:pPr>
              <w:jc w:val="both"/>
              <w:rPr>
                <w:sz w:val="24"/>
                <w:szCs w:val="24"/>
              </w:rPr>
            </w:pP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      В первом полугодии</w:t>
            </w:r>
            <w:r w:rsidR="001409C3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в </w:t>
            </w:r>
            <w:r w:rsidR="005538F8" w:rsidRPr="008E0FC3">
              <w:rPr>
                <w:rFonts w:ascii="Times New Roman" w:hAnsi="Times New Roman" w:cs="Times New Roman"/>
                <w:sz w:val="24"/>
                <w:szCs w:val="24"/>
              </w:rPr>
              <w:t>целях сокращения сроков предоставления муниципальных услуг в органах администрации района внедрено межведомствен</w:t>
            </w:r>
            <w:r w:rsidR="001409C3">
              <w:rPr>
                <w:rFonts w:ascii="Times New Roman" w:hAnsi="Times New Roman" w:cs="Times New Roman"/>
                <w:sz w:val="24"/>
                <w:szCs w:val="24"/>
              </w:rPr>
              <w:t xml:space="preserve">ное электронное взаимодействие, </w:t>
            </w:r>
            <w:r w:rsidR="005538F8" w:rsidRPr="008E0FC3">
              <w:rPr>
                <w:rFonts w:ascii="Times New Roman" w:hAnsi="Times New Roman" w:cs="Times New Roman"/>
                <w:sz w:val="24"/>
                <w:szCs w:val="24"/>
              </w:rPr>
              <w:t>в связи с чем, сократился срок, необходимый для получения межведомствен</w:t>
            </w:r>
            <w:r w:rsidR="007C1984">
              <w:rPr>
                <w:rFonts w:ascii="Times New Roman" w:hAnsi="Times New Roman" w:cs="Times New Roman"/>
                <w:sz w:val="24"/>
                <w:szCs w:val="24"/>
              </w:rPr>
              <w:t>ных запросов до 5 рабочих дней</w:t>
            </w:r>
            <w:r w:rsidR="001409C3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7C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F8" w:rsidRPr="008E0FC3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административные регламенты муниципальных услуг, в части сокращения максимального срока ожидания в очереди при сдаче </w:t>
            </w:r>
            <w:r w:rsidR="007C1984">
              <w:rPr>
                <w:rFonts w:ascii="Times New Roman" w:hAnsi="Times New Roman" w:cs="Times New Roman"/>
                <w:sz w:val="24"/>
                <w:szCs w:val="24"/>
              </w:rPr>
              <w:t>и получении документов</w:t>
            </w:r>
            <w:r w:rsidR="005538F8" w:rsidRPr="008E0FC3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(результата услуги).</w:t>
            </w:r>
          </w:p>
          <w:p w:rsidR="00152BE9" w:rsidRPr="00D21755" w:rsidRDefault="00152BE9" w:rsidP="007C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E9" w:rsidRPr="00D21755" w:rsidTr="009E68E9">
        <w:tc>
          <w:tcPr>
            <w:tcW w:w="709" w:type="dxa"/>
          </w:tcPr>
          <w:p w:rsidR="00152BE9" w:rsidRPr="00D21755" w:rsidRDefault="00152BE9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</w:tcPr>
          <w:p w:rsidR="00152BE9" w:rsidRPr="00D21755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получения и учета обоснованного мнения потребителей товаров и услуг субъектов естественных монополий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125" w:type="dxa"/>
          </w:tcPr>
          <w:p w:rsidR="00152BE9" w:rsidRPr="00D21755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учет мнения потребителей товаров и услуг </w:t>
            </w:r>
          </w:p>
        </w:tc>
        <w:tc>
          <w:tcPr>
            <w:tcW w:w="1281" w:type="dxa"/>
          </w:tcPr>
          <w:p w:rsidR="00152BE9" w:rsidRPr="00D21755" w:rsidRDefault="00152BE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273" w:type="dxa"/>
          </w:tcPr>
          <w:p w:rsidR="00152BE9" w:rsidRPr="00D21755" w:rsidRDefault="00FC7B4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7515" w:type="dxa"/>
          </w:tcPr>
          <w:p w:rsidR="005A535E" w:rsidRDefault="00FC7B4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4квартале 2015 года  изменения в схему территориального планирования Ханты-Мансийского района не вносились, информация на официальном сайте не размещалась</w:t>
            </w:r>
          </w:p>
          <w:p w:rsidR="00152BE9" w:rsidRPr="00D21755" w:rsidRDefault="00152BE9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17" w:rsidSect="00F81117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A" w:rsidRDefault="005C579A" w:rsidP="00A40817">
      <w:pPr>
        <w:spacing w:after="0" w:line="240" w:lineRule="auto"/>
      </w:pPr>
      <w:r>
        <w:separator/>
      </w:r>
    </w:p>
  </w:endnote>
  <w:end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A" w:rsidRDefault="005C579A" w:rsidP="00A40817">
      <w:pPr>
        <w:spacing w:after="0" w:line="240" w:lineRule="auto"/>
      </w:pPr>
      <w:r>
        <w:separator/>
      </w:r>
    </w:p>
  </w:footnote>
  <w:foot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817" w:rsidRPr="00A40817" w:rsidRDefault="00A408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DA22BD">
          <w:rPr>
            <w:rFonts w:ascii="Times New Roman" w:hAnsi="Times New Roman" w:cs="Times New Roman"/>
            <w:noProof/>
            <w:sz w:val="24"/>
          </w:rPr>
          <w:t>11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B"/>
    <w:rsid w:val="00016E36"/>
    <w:rsid w:val="00017387"/>
    <w:rsid w:val="000231B2"/>
    <w:rsid w:val="000412A7"/>
    <w:rsid w:val="00060BE1"/>
    <w:rsid w:val="00061C88"/>
    <w:rsid w:val="000758E0"/>
    <w:rsid w:val="000861E3"/>
    <w:rsid w:val="000A4F3F"/>
    <w:rsid w:val="000A709B"/>
    <w:rsid w:val="000B4AEC"/>
    <w:rsid w:val="000C3D4B"/>
    <w:rsid w:val="000C4967"/>
    <w:rsid w:val="000F4704"/>
    <w:rsid w:val="00104855"/>
    <w:rsid w:val="00112B1E"/>
    <w:rsid w:val="0011582F"/>
    <w:rsid w:val="00115F9F"/>
    <w:rsid w:val="00131D1B"/>
    <w:rsid w:val="001409C3"/>
    <w:rsid w:val="001421F5"/>
    <w:rsid w:val="00152BE9"/>
    <w:rsid w:val="00174622"/>
    <w:rsid w:val="001752DF"/>
    <w:rsid w:val="00181F59"/>
    <w:rsid w:val="0019230F"/>
    <w:rsid w:val="001A52B5"/>
    <w:rsid w:val="001A5C1F"/>
    <w:rsid w:val="001B0E4A"/>
    <w:rsid w:val="001B27CE"/>
    <w:rsid w:val="001C4D62"/>
    <w:rsid w:val="001D314D"/>
    <w:rsid w:val="001E242D"/>
    <w:rsid w:val="001E67FA"/>
    <w:rsid w:val="00241C67"/>
    <w:rsid w:val="00250B8A"/>
    <w:rsid w:val="00255CC0"/>
    <w:rsid w:val="00255D06"/>
    <w:rsid w:val="00264CEC"/>
    <w:rsid w:val="00275E2C"/>
    <w:rsid w:val="002A1FE4"/>
    <w:rsid w:val="002F3B65"/>
    <w:rsid w:val="002F7286"/>
    <w:rsid w:val="003157C4"/>
    <w:rsid w:val="0032079C"/>
    <w:rsid w:val="0032306E"/>
    <w:rsid w:val="00323A5B"/>
    <w:rsid w:val="00332522"/>
    <w:rsid w:val="003410CA"/>
    <w:rsid w:val="00380793"/>
    <w:rsid w:val="0038793A"/>
    <w:rsid w:val="003B17EA"/>
    <w:rsid w:val="003C163D"/>
    <w:rsid w:val="003E7EFB"/>
    <w:rsid w:val="004117C1"/>
    <w:rsid w:val="004257C3"/>
    <w:rsid w:val="00442C79"/>
    <w:rsid w:val="00443973"/>
    <w:rsid w:val="00460FCC"/>
    <w:rsid w:val="00477A46"/>
    <w:rsid w:val="00480AD6"/>
    <w:rsid w:val="004873AF"/>
    <w:rsid w:val="00487F9C"/>
    <w:rsid w:val="004D78A2"/>
    <w:rsid w:val="004F1013"/>
    <w:rsid w:val="004F7413"/>
    <w:rsid w:val="00502389"/>
    <w:rsid w:val="0053077B"/>
    <w:rsid w:val="005450A8"/>
    <w:rsid w:val="005538F8"/>
    <w:rsid w:val="005544AC"/>
    <w:rsid w:val="005608C5"/>
    <w:rsid w:val="005723D8"/>
    <w:rsid w:val="00577991"/>
    <w:rsid w:val="005849A7"/>
    <w:rsid w:val="00587429"/>
    <w:rsid w:val="00597119"/>
    <w:rsid w:val="00597692"/>
    <w:rsid w:val="005A082E"/>
    <w:rsid w:val="005A535E"/>
    <w:rsid w:val="005A747A"/>
    <w:rsid w:val="005B3A4C"/>
    <w:rsid w:val="005B59D6"/>
    <w:rsid w:val="005C579A"/>
    <w:rsid w:val="005C6812"/>
    <w:rsid w:val="005D22C7"/>
    <w:rsid w:val="005F4C2D"/>
    <w:rsid w:val="005F6F70"/>
    <w:rsid w:val="00656543"/>
    <w:rsid w:val="006A47DC"/>
    <w:rsid w:val="006C30C7"/>
    <w:rsid w:val="006D3F6A"/>
    <w:rsid w:val="006E6C34"/>
    <w:rsid w:val="006F4D89"/>
    <w:rsid w:val="00730259"/>
    <w:rsid w:val="007411A8"/>
    <w:rsid w:val="007467A2"/>
    <w:rsid w:val="0076566B"/>
    <w:rsid w:val="00775CA5"/>
    <w:rsid w:val="007B3540"/>
    <w:rsid w:val="007B5FE9"/>
    <w:rsid w:val="007C1984"/>
    <w:rsid w:val="007E4968"/>
    <w:rsid w:val="0080180D"/>
    <w:rsid w:val="00857A73"/>
    <w:rsid w:val="00872A52"/>
    <w:rsid w:val="008B1717"/>
    <w:rsid w:val="008E5964"/>
    <w:rsid w:val="008E6AE7"/>
    <w:rsid w:val="008F0406"/>
    <w:rsid w:val="008F71F5"/>
    <w:rsid w:val="00906204"/>
    <w:rsid w:val="0091034D"/>
    <w:rsid w:val="00917091"/>
    <w:rsid w:val="00935B58"/>
    <w:rsid w:val="009431E5"/>
    <w:rsid w:val="00945AEB"/>
    <w:rsid w:val="0098456D"/>
    <w:rsid w:val="009A457F"/>
    <w:rsid w:val="009A5317"/>
    <w:rsid w:val="009B65C8"/>
    <w:rsid w:val="009C0293"/>
    <w:rsid w:val="009C7A82"/>
    <w:rsid w:val="009D54D4"/>
    <w:rsid w:val="009E68E9"/>
    <w:rsid w:val="009F7D13"/>
    <w:rsid w:val="00A030D6"/>
    <w:rsid w:val="00A33E53"/>
    <w:rsid w:val="00A36D38"/>
    <w:rsid w:val="00A40817"/>
    <w:rsid w:val="00A44600"/>
    <w:rsid w:val="00A53B44"/>
    <w:rsid w:val="00A53E71"/>
    <w:rsid w:val="00A631F1"/>
    <w:rsid w:val="00A65B80"/>
    <w:rsid w:val="00A73043"/>
    <w:rsid w:val="00A8533F"/>
    <w:rsid w:val="00AA4F9E"/>
    <w:rsid w:val="00AC187A"/>
    <w:rsid w:val="00AC51B9"/>
    <w:rsid w:val="00AD31BB"/>
    <w:rsid w:val="00AE47CE"/>
    <w:rsid w:val="00AF768A"/>
    <w:rsid w:val="00B27956"/>
    <w:rsid w:val="00B700F5"/>
    <w:rsid w:val="00B75281"/>
    <w:rsid w:val="00B841B5"/>
    <w:rsid w:val="00B97FF4"/>
    <w:rsid w:val="00BA00DF"/>
    <w:rsid w:val="00BA1C65"/>
    <w:rsid w:val="00BF38E2"/>
    <w:rsid w:val="00C02393"/>
    <w:rsid w:val="00C43276"/>
    <w:rsid w:val="00C52A6D"/>
    <w:rsid w:val="00C97EF6"/>
    <w:rsid w:val="00CA2164"/>
    <w:rsid w:val="00CA28B6"/>
    <w:rsid w:val="00CA3F86"/>
    <w:rsid w:val="00CB1A04"/>
    <w:rsid w:val="00CC7CC0"/>
    <w:rsid w:val="00CE024A"/>
    <w:rsid w:val="00D202B2"/>
    <w:rsid w:val="00D20420"/>
    <w:rsid w:val="00D21755"/>
    <w:rsid w:val="00D3289B"/>
    <w:rsid w:val="00D63CFC"/>
    <w:rsid w:val="00D737D2"/>
    <w:rsid w:val="00D80051"/>
    <w:rsid w:val="00D91A3C"/>
    <w:rsid w:val="00D936F4"/>
    <w:rsid w:val="00DA22BD"/>
    <w:rsid w:val="00DA6B26"/>
    <w:rsid w:val="00DB32B9"/>
    <w:rsid w:val="00DC1C84"/>
    <w:rsid w:val="00DD0698"/>
    <w:rsid w:val="00DD58F7"/>
    <w:rsid w:val="00DE14FC"/>
    <w:rsid w:val="00DE1EF7"/>
    <w:rsid w:val="00DF2C7D"/>
    <w:rsid w:val="00DF2CE9"/>
    <w:rsid w:val="00DF301E"/>
    <w:rsid w:val="00E068D6"/>
    <w:rsid w:val="00E10A14"/>
    <w:rsid w:val="00E4155A"/>
    <w:rsid w:val="00E43EFC"/>
    <w:rsid w:val="00E54E87"/>
    <w:rsid w:val="00E5566D"/>
    <w:rsid w:val="00E77B20"/>
    <w:rsid w:val="00E8499C"/>
    <w:rsid w:val="00EB0F6E"/>
    <w:rsid w:val="00EB28C9"/>
    <w:rsid w:val="00EC07C8"/>
    <w:rsid w:val="00EF4FD5"/>
    <w:rsid w:val="00EF625B"/>
    <w:rsid w:val="00F05F69"/>
    <w:rsid w:val="00F15035"/>
    <w:rsid w:val="00F15DFB"/>
    <w:rsid w:val="00F21DB8"/>
    <w:rsid w:val="00F23C27"/>
    <w:rsid w:val="00F42075"/>
    <w:rsid w:val="00F53DC6"/>
    <w:rsid w:val="00F563E3"/>
    <w:rsid w:val="00F730BF"/>
    <w:rsid w:val="00F742C0"/>
    <w:rsid w:val="00F81117"/>
    <w:rsid w:val="00F83009"/>
    <w:rsid w:val="00F9265A"/>
    <w:rsid w:val="00F9748C"/>
    <w:rsid w:val="00FA2613"/>
    <w:rsid w:val="00FA2C1A"/>
    <w:rsid w:val="00FA7103"/>
    <w:rsid w:val="00FA790D"/>
    <w:rsid w:val="00FC10D3"/>
    <w:rsid w:val="00FC7B49"/>
    <w:rsid w:val="00FD3648"/>
    <w:rsid w:val="00FD3F76"/>
    <w:rsid w:val="00FE116D"/>
    <w:rsid w:val="00FE1FF6"/>
    <w:rsid w:val="00FE31AC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  <w:style w:type="character" w:customStyle="1" w:styleId="10">
    <w:name w:val="Заголовок 1 Знак"/>
    <w:basedOn w:val="a0"/>
    <w:link w:val="1"/>
    <w:uiPriority w:val="9"/>
    <w:rsid w:val="008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5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  <w:style w:type="character" w:customStyle="1" w:styleId="10">
    <w:name w:val="Заголовок 1 Знак"/>
    <w:basedOn w:val="a0"/>
    <w:link w:val="1"/>
    <w:uiPriority w:val="9"/>
    <w:rsid w:val="008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5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jkke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A890EF4B57774896625C2681E7E7399A75213BB29A5EAD7365BDFFDE5460C1649297E9FB115C007AB0816EM41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A890EF4B57774896625C2681E7E7399A75213BB29A5EAD7365BDFFDE5460C1649297E9FB115C007AB0816EM41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8AD1-4132-4486-BC69-04EBBB4E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12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Губатых М.И.</cp:lastModifiedBy>
  <cp:revision>106</cp:revision>
  <cp:lastPrinted>2016-01-25T05:04:00Z</cp:lastPrinted>
  <dcterms:created xsi:type="dcterms:W3CDTF">2015-10-21T05:52:00Z</dcterms:created>
  <dcterms:modified xsi:type="dcterms:W3CDTF">2016-07-11T10:56:00Z</dcterms:modified>
</cp:coreProperties>
</file>